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A6" w:rsidRPr="00780CA6" w:rsidRDefault="00780CA6" w:rsidP="00780CA6">
      <w:pPr>
        <w:jc w:val="center"/>
        <w:rPr>
          <w:rFonts w:ascii="Arial" w:eastAsia="Times New Roman" w:hAnsi="Arial" w:cs="Arial"/>
          <w:b/>
          <w:bCs/>
          <w:color w:val="297F25"/>
          <w:sz w:val="24"/>
          <w:szCs w:val="24"/>
          <w:lang w:eastAsia="ru-RU"/>
        </w:rPr>
      </w:pPr>
      <w:r w:rsidRPr="00780CA6">
        <w:rPr>
          <w:rFonts w:ascii="Arial" w:eastAsia="Times New Roman" w:hAnsi="Arial" w:cs="Arial"/>
          <w:b/>
          <w:bCs/>
          <w:kern w:val="36"/>
          <w:sz w:val="40"/>
          <w:szCs w:val="48"/>
          <w:lang w:eastAsia="ru-RU"/>
        </w:rPr>
        <w:t xml:space="preserve">Инструкция по монтажу рулонной подложки </w:t>
      </w:r>
      <w:r w:rsidRPr="00780CA6">
        <w:rPr>
          <w:rFonts w:ascii="Arial" w:eastAsia="Times New Roman" w:hAnsi="Arial" w:cs="Arial"/>
          <w:b/>
          <w:bCs/>
          <w:kern w:val="36"/>
          <w:sz w:val="28"/>
          <w:szCs w:val="48"/>
          <w:lang w:eastAsia="ru-RU"/>
        </w:rPr>
        <w:t>STEICO</w:t>
      </w:r>
      <w:r w:rsidRPr="00780CA6">
        <w:rPr>
          <w:rFonts w:ascii="Arial" w:eastAsia="Times New Roman" w:hAnsi="Arial" w:cs="Arial"/>
          <w:b/>
          <w:bCs/>
          <w:kern w:val="36"/>
          <w:sz w:val="44"/>
          <w:szCs w:val="48"/>
          <w:lang w:eastAsia="ru-RU"/>
        </w:rPr>
        <w:t xml:space="preserve"> </w:t>
      </w:r>
      <w:proofErr w:type="spellStart"/>
      <w:r w:rsidRPr="00780CA6">
        <w:rPr>
          <w:rFonts w:ascii="Arial" w:eastAsia="Times New Roman" w:hAnsi="Arial" w:cs="Arial"/>
          <w:b/>
          <w:bCs/>
          <w:color w:val="297F25"/>
          <w:sz w:val="28"/>
          <w:szCs w:val="24"/>
          <w:lang w:eastAsia="ru-RU"/>
        </w:rPr>
        <w:t>Underfloor</w:t>
      </w:r>
      <w:proofErr w:type="spellEnd"/>
      <w:r w:rsidRPr="00780CA6">
        <w:rPr>
          <w:rFonts w:ascii="Arial" w:eastAsia="Times New Roman" w:hAnsi="Arial" w:cs="Arial"/>
          <w:b/>
          <w:bCs/>
          <w:color w:val="297F25"/>
          <w:sz w:val="28"/>
          <w:szCs w:val="24"/>
          <w:lang w:eastAsia="ru-RU"/>
        </w:rPr>
        <w:t xml:space="preserve"> </w:t>
      </w:r>
      <w:proofErr w:type="spellStart"/>
      <w:r w:rsidRPr="00780CA6">
        <w:rPr>
          <w:rFonts w:ascii="Arial" w:eastAsia="Times New Roman" w:hAnsi="Arial" w:cs="Arial"/>
          <w:b/>
          <w:bCs/>
          <w:color w:val="297F25"/>
          <w:sz w:val="28"/>
          <w:szCs w:val="24"/>
          <w:lang w:eastAsia="ru-RU"/>
        </w:rPr>
        <w:t>flex</w:t>
      </w:r>
      <w:proofErr w:type="spellEnd"/>
    </w:p>
    <w:p w:rsidR="00780CA6" w:rsidRPr="00780CA6" w:rsidRDefault="00780CA6" w:rsidP="00780CA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Хранение</w:t>
      </w:r>
      <w:r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 xml:space="preserve"> рулонной подложки STEICO </w:t>
      </w:r>
      <w:proofErr w:type="spellStart"/>
      <w:r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under</w:t>
      </w:r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floor</w:t>
      </w:r>
      <w:proofErr w:type="spellEnd"/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 xml:space="preserve"> </w:t>
      </w:r>
      <w:proofErr w:type="spellStart"/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flex</w:t>
      </w:r>
      <w:proofErr w:type="spellEnd"/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: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Ставьте рулоны STEICO </w:t>
      </w:r>
      <w:proofErr w:type="spellStart"/>
      <w:r>
        <w:rPr>
          <w:rFonts w:ascii="Arial" w:eastAsia="Times New Roman" w:hAnsi="Arial" w:cs="Arial"/>
          <w:color w:val="575757"/>
          <w:sz w:val="21"/>
          <w:szCs w:val="21"/>
          <w:lang w:eastAsia="ru-RU"/>
        </w:rPr>
        <w:t>under</w:t>
      </w: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floor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flex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в вертикальном положении. Храните в сухом месте. </w:t>
      </w: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br/>
        <w:t>Защищайте края от повреждений.</w:t>
      </w:r>
    </w:p>
    <w:p w:rsid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Удалите пластиковую пленку с упаковки только тогда, когда поддон стоит на твердой, сухой и ровной поверхности.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Подготовка поверхности:</w:t>
      </w:r>
    </w:p>
    <w:p w:rsid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Прежде всего, необходимо подготовить поверхность, а именно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прогрунтовать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пол и проследить, чтобы непосредственно перед началом укладки он не был запыленным. П</w:t>
      </w:r>
      <w:r>
        <w:rPr>
          <w:rFonts w:ascii="Arial" w:eastAsia="Times New Roman" w:hAnsi="Arial" w:cs="Arial"/>
          <w:color w:val="575757"/>
          <w:sz w:val="21"/>
          <w:szCs w:val="21"/>
          <w:lang w:eastAsia="ru-RU"/>
        </w:rPr>
        <w:t>ри</w:t>
      </w:r>
      <w:bookmarkStart w:id="0" w:name="_GoBack"/>
      <w:bookmarkEnd w:id="0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необходимости его нужно пропылесосить.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 xml:space="preserve">Укладка </w:t>
      </w:r>
      <w:proofErr w:type="spellStart"/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пароизоляции</w:t>
      </w:r>
      <w:proofErr w:type="spellEnd"/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: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Саму укладку следует начинать с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пароизоляции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. Обычно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пароизоляция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проводится под подложку, потому что она не пропускает влагу. С этой целью можно воспользоваться самой обычной полиэтиленовой пленкой толщиной 0,2 мм.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Разрежьте с одной стороны рукав пленки, следуя сгибу. Далее укладывайте ее чистой стороной к верху с припуском на стены примерно 3-4 см. Следующую полосу полиэтиленовой пленки следует уложить с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нахлестом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в 12-17 см на первую полосу и закрепить ее либо малярным, либо обычным скотчем.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После укладки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пароизоляции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можно приступать к непосредственной укладке подложки.</w:t>
      </w:r>
    </w:p>
    <w:p w:rsidR="00780CA6" w:rsidRDefault="00780CA6" w:rsidP="00780CA6">
      <w:pPr>
        <w:spacing w:after="0" w:line="273" w:lineRule="atLeast"/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</w:pP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b/>
          <w:bCs/>
          <w:color w:val="575757"/>
          <w:sz w:val="21"/>
          <w:szCs w:val="21"/>
          <w:lang w:eastAsia="ru-RU"/>
        </w:rPr>
        <w:t>Укладка подложки: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Укладывать подложку необходимо перпендикулярно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ламинату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noProof/>
          <w:color w:val="575757"/>
          <w:sz w:val="21"/>
          <w:szCs w:val="21"/>
          <w:lang w:eastAsia="ru-RU"/>
        </w:rPr>
        <w:drawing>
          <wp:inline distT="0" distB="0" distL="0" distR="0" wp14:anchorId="50EEB441" wp14:editId="70860CFC">
            <wp:extent cx="4343400" cy="3009900"/>
            <wp:effectExtent l="0" t="0" r="0" b="0"/>
            <wp:docPr id="2" name="Рисунок 2" descr="Монтаж под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подлож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При проведении работ в большом помещении существует вероятность того, что швы подложки и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совпадут и возникнет так называемый эффект Муара. Это означает, что через какое-то время замки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ослабнут и пол начнет неприятно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похрустывать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, скрипеть. В «перпендикулярном варианте» даже при совпадении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с подложкой малая длина бокового замка и дополнительная жесткость досок не дадут произойти излому. При этом обращать внимание, чтобы замок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не совпал со стыковочным швом </w:t>
      </w: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lastRenderedPageBreak/>
        <w:t xml:space="preserve">подложки. При необходимости, отрезать 3-4 см. подложки, тем самым шов переносится вглубь планки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Между стеной и подложкой должен остаться промежуток такой величины, чтобы он полностью перекрывался плинтусом, именно через него вся влага из-под покрытия будет удаляться естественным путем. Листы подложки в обязательном порядке укладываются «встык», чтобы в этих местах не было вздутия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ламинатного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покрытия. После того как материал будет уложен по всей площади, места стыков проклеиваются сверху скотчем. Подложка отрезается малярным ножом. Последующие ряды укладываются встык к предыдущим полосам без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нахлеста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, иначе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 xml:space="preserve"> будет ходить ходуном. Полосы скрепляются скотчем, затем укладывается </w:t>
      </w:r>
      <w:proofErr w:type="spellStart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ламинат</w:t>
      </w:r>
      <w:proofErr w:type="spellEnd"/>
      <w:r w:rsidRPr="00780CA6">
        <w:rPr>
          <w:rFonts w:ascii="Arial" w:eastAsia="Times New Roman" w:hAnsi="Arial" w:cs="Arial"/>
          <w:color w:val="575757"/>
          <w:sz w:val="21"/>
          <w:szCs w:val="21"/>
          <w:lang w:eastAsia="ru-RU"/>
        </w:rPr>
        <w:t>.</w:t>
      </w:r>
    </w:p>
    <w:p w:rsidR="00780CA6" w:rsidRPr="00780CA6" w:rsidRDefault="00780CA6" w:rsidP="00780CA6">
      <w:pPr>
        <w:spacing w:after="0" w:line="273" w:lineRule="atLeast"/>
        <w:rPr>
          <w:rFonts w:ascii="Arial" w:eastAsia="Times New Roman" w:hAnsi="Arial" w:cs="Arial"/>
          <w:color w:val="575757"/>
          <w:sz w:val="21"/>
          <w:szCs w:val="21"/>
          <w:lang w:eastAsia="ru-RU"/>
        </w:rPr>
      </w:pPr>
      <w:r w:rsidRPr="00780CA6">
        <w:rPr>
          <w:rFonts w:ascii="Arial" w:eastAsia="Times New Roman" w:hAnsi="Arial" w:cs="Arial"/>
          <w:noProof/>
          <w:color w:val="575757"/>
          <w:sz w:val="21"/>
          <w:szCs w:val="21"/>
          <w:lang w:eastAsia="ru-RU"/>
        </w:rPr>
        <w:drawing>
          <wp:inline distT="0" distB="0" distL="0" distR="0" wp14:anchorId="61AD048C" wp14:editId="4594695E">
            <wp:extent cx="5600700" cy="20574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09" w:rsidRPr="00780CA6" w:rsidRDefault="00FC0E09">
      <w:pPr>
        <w:rPr>
          <w:rFonts w:ascii="Arial" w:hAnsi="Arial" w:cs="Arial"/>
        </w:rPr>
      </w:pPr>
    </w:p>
    <w:sectPr w:rsidR="00FC0E09" w:rsidRPr="0078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AE"/>
    <w:rsid w:val="001213AE"/>
    <w:rsid w:val="00780CA6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A6"/>
    <w:rPr>
      <w:b/>
      <w:bCs/>
    </w:rPr>
  </w:style>
  <w:style w:type="character" w:customStyle="1" w:styleId="apple-converted-space">
    <w:name w:val="apple-converted-space"/>
    <w:basedOn w:val="a0"/>
    <w:rsid w:val="00780CA6"/>
  </w:style>
  <w:style w:type="paragraph" w:styleId="a5">
    <w:name w:val="Balloon Text"/>
    <w:basedOn w:val="a"/>
    <w:link w:val="a6"/>
    <w:uiPriority w:val="99"/>
    <w:semiHidden/>
    <w:unhideWhenUsed/>
    <w:rsid w:val="0078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A6"/>
    <w:rPr>
      <w:b/>
      <w:bCs/>
    </w:rPr>
  </w:style>
  <w:style w:type="character" w:customStyle="1" w:styleId="apple-converted-space">
    <w:name w:val="apple-converted-space"/>
    <w:basedOn w:val="a0"/>
    <w:rsid w:val="00780CA6"/>
  </w:style>
  <w:style w:type="paragraph" w:styleId="a5">
    <w:name w:val="Balloon Text"/>
    <w:basedOn w:val="a"/>
    <w:link w:val="a6"/>
    <w:uiPriority w:val="99"/>
    <w:semiHidden/>
    <w:unhideWhenUsed/>
    <w:rsid w:val="0078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>diakov.net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2015-02-23T13:42:00Z</dcterms:created>
  <dcterms:modified xsi:type="dcterms:W3CDTF">2015-02-23T13:47:00Z</dcterms:modified>
</cp:coreProperties>
</file>